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C393F" w14:textId="3EEEC9CD" w:rsidR="00C57701" w:rsidRPr="007F11CC" w:rsidRDefault="00C57701" w:rsidP="009A19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11CC">
        <w:rPr>
          <w:rFonts w:ascii="Times New Roman" w:hAnsi="Times New Roman" w:cs="Times New Roman"/>
          <w:b/>
          <w:bCs/>
          <w:sz w:val="24"/>
          <w:szCs w:val="24"/>
        </w:rPr>
        <w:t>2020-2021 Eğitim-Öğretim yılı Güz dönemi</w:t>
      </w:r>
      <w:r w:rsidR="00B95C80" w:rsidRPr="007F11CC">
        <w:rPr>
          <w:rFonts w:ascii="Times New Roman" w:hAnsi="Times New Roman" w:cs="Times New Roman"/>
          <w:b/>
          <w:bCs/>
          <w:sz w:val="24"/>
          <w:szCs w:val="24"/>
        </w:rPr>
        <w:t xml:space="preserve"> Konuk Listesi</w:t>
      </w:r>
    </w:p>
    <w:tbl>
      <w:tblPr>
        <w:tblStyle w:val="TabloKlavuzu"/>
        <w:tblpPr w:leftFromText="141" w:rightFromText="141" w:vertAnchor="page" w:horzAnchor="margin" w:tblpY="2581"/>
        <w:tblW w:w="9700" w:type="dxa"/>
        <w:tblLayout w:type="fixed"/>
        <w:tblLook w:val="04A0" w:firstRow="1" w:lastRow="0" w:firstColumn="1" w:lastColumn="0" w:noHBand="0" w:noVBand="1"/>
      </w:tblPr>
      <w:tblGrid>
        <w:gridCol w:w="2301"/>
        <w:gridCol w:w="2450"/>
        <w:gridCol w:w="2284"/>
        <w:gridCol w:w="2665"/>
      </w:tblGrid>
      <w:tr w:rsidR="007F11CC" w:rsidRPr="0020662C" w14:paraId="2DD78FC5" w14:textId="77777777" w:rsidTr="007F11CC">
        <w:trPr>
          <w:trHeight w:val="1149"/>
        </w:trPr>
        <w:tc>
          <w:tcPr>
            <w:tcW w:w="2301" w:type="dxa"/>
          </w:tcPr>
          <w:p w14:paraId="332CFABE" w14:textId="77777777" w:rsidR="007F11CC" w:rsidRPr="0020662C" w:rsidRDefault="007F11CC" w:rsidP="007F11CC">
            <w:pPr>
              <w:rPr>
                <w:rFonts w:ascii="Times New Roman" w:hAnsi="Times New Roman" w:cs="Times New Roman"/>
                <w:b/>
                <w:bCs/>
              </w:rPr>
            </w:pPr>
            <w:r w:rsidRPr="0020662C">
              <w:rPr>
                <w:rFonts w:ascii="Times New Roman" w:hAnsi="Times New Roman" w:cs="Times New Roman"/>
                <w:b/>
                <w:bCs/>
              </w:rPr>
              <w:t>Ders Adı</w:t>
            </w:r>
          </w:p>
        </w:tc>
        <w:tc>
          <w:tcPr>
            <w:tcW w:w="2450" w:type="dxa"/>
          </w:tcPr>
          <w:p w14:paraId="5F9C2649" w14:textId="77777777" w:rsidR="007F11CC" w:rsidRPr="0020662C" w:rsidRDefault="007F11CC" w:rsidP="007F11CC">
            <w:pPr>
              <w:rPr>
                <w:rFonts w:ascii="Times New Roman" w:hAnsi="Times New Roman" w:cs="Times New Roman"/>
                <w:b/>
                <w:bCs/>
              </w:rPr>
            </w:pPr>
            <w:r w:rsidRPr="0020662C">
              <w:rPr>
                <w:rFonts w:ascii="Times New Roman" w:hAnsi="Times New Roman" w:cs="Times New Roman"/>
                <w:b/>
                <w:bCs/>
              </w:rPr>
              <w:t>Ders Saati ve Tarihi</w:t>
            </w:r>
          </w:p>
        </w:tc>
        <w:tc>
          <w:tcPr>
            <w:tcW w:w="2284" w:type="dxa"/>
          </w:tcPr>
          <w:p w14:paraId="0475A181" w14:textId="77777777" w:rsidR="007F11CC" w:rsidRPr="0020662C" w:rsidRDefault="007F11CC" w:rsidP="007F11CC">
            <w:pPr>
              <w:rPr>
                <w:rFonts w:ascii="Times New Roman" w:hAnsi="Times New Roman" w:cs="Times New Roman"/>
                <w:b/>
                <w:bCs/>
              </w:rPr>
            </w:pPr>
            <w:r w:rsidRPr="0020662C">
              <w:rPr>
                <w:rFonts w:ascii="Times New Roman" w:hAnsi="Times New Roman" w:cs="Times New Roman"/>
                <w:b/>
                <w:bCs/>
              </w:rPr>
              <w:t>Konuk</w:t>
            </w:r>
          </w:p>
        </w:tc>
        <w:tc>
          <w:tcPr>
            <w:tcW w:w="2665" w:type="dxa"/>
          </w:tcPr>
          <w:p w14:paraId="2FC18351" w14:textId="77777777" w:rsidR="007F11CC" w:rsidRPr="0020662C" w:rsidRDefault="007F11CC" w:rsidP="007F11CC">
            <w:pPr>
              <w:rPr>
                <w:rFonts w:ascii="Times New Roman" w:hAnsi="Times New Roman" w:cs="Times New Roman"/>
                <w:b/>
                <w:bCs/>
              </w:rPr>
            </w:pPr>
            <w:r w:rsidRPr="0020662C">
              <w:rPr>
                <w:rFonts w:ascii="Times New Roman" w:hAnsi="Times New Roman" w:cs="Times New Roman"/>
                <w:b/>
                <w:bCs/>
              </w:rPr>
              <w:t>Konuğun Çalıştığı Kurum/Kuruluş</w:t>
            </w:r>
          </w:p>
        </w:tc>
      </w:tr>
      <w:tr w:rsidR="007F11CC" w:rsidRPr="0020662C" w14:paraId="2CCEB99F" w14:textId="77777777" w:rsidTr="007F11CC">
        <w:trPr>
          <w:trHeight w:val="498"/>
        </w:trPr>
        <w:tc>
          <w:tcPr>
            <w:tcW w:w="2301" w:type="dxa"/>
          </w:tcPr>
          <w:p w14:paraId="41B34E22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Risk Altındaki Çocuklar ve Gençler (Sosyal Hizmet)</w:t>
            </w:r>
          </w:p>
        </w:tc>
        <w:tc>
          <w:tcPr>
            <w:tcW w:w="2450" w:type="dxa"/>
          </w:tcPr>
          <w:p w14:paraId="16C958D4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26.10.2020/10.00</w:t>
            </w:r>
          </w:p>
          <w:p w14:paraId="456174C3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(Çalışan Çocuklarla ilgili)</w:t>
            </w:r>
          </w:p>
        </w:tc>
        <w:tc>
          <w:tcPr>
            <w:tcW w:w="2284" w:type="dxa"/>
          </w:tcPr>
          <w:p w14:paraId="46C93C13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Doç.Dr. İştar URHANOĞLU</w:t>
            </w:r>
          </w:p>
        </w:tc>
        <w:tc>
          <w:tcPr>
            <w:tcW w:w="2665" w:type="dxa"/>
          </w:tcPr>
          <w:p w14:paraId="31127993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Hacettepe Üniversitesi Hukuk Fakültesi</w:t>
            </w:r>
          </w:p>
        </w:tc>
      </w:tr>
      <w:tr w:rsidR="007F11CC" w:rsidRPr="0020662C" w14:paraId="2757994D" w14:textId="77777777" w:rsidTr="007F11CC">
        <w:trPr>
          <w:trHeight w:val="498"/>
        </w:trPr>
        <w:tc>
          <w:tcPr>
            <w:tcW w:w="2301" w:type="dxa"/>
          </w:tcPr>
          <w:p w14:paraId="11B3CB9A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Risk Altındaki Çocuklar ve Gençler (Çocuk Gelişimi)</w:t>
            </w:r>
          </w:p>
        </w:tc>
        <w:tc>
          <w:tcPr>
            <w:tcW w:w="2450" w:type="dxa"/>
          </w:tcPr>
          <w:p w14:paraId="39968752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26.10.2020/16.00</w:t>
            </w:r>
          </w:p>
          <w:p w14:paraId="5ED22D5A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(Çalışan Çocuklarla ilgili)</w:t>
            </w:r>
          </w:p>
        </w:tc>
        <w:tc>
          <w:tcPr>
            <w:tcW w:w="2284" w:type="dxa"/>
          </w:tcPr>
          <w:p w14:paraId="4022CA5C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Doç.Dr. İştar URHANOĞLU</w:t>
            </w:r>
          </w:p>
        </w:tc>
        <w:tc>
          <w:tcPr>
            <w:tcW w:w="2665" w:type="dxa"/>
          </w:tcPr>
          <w:p w14:paraId="11B9FE25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Hacettepe Üniversitesi Hukuk Fakültesi</w:t>
            </w:r>
          </w:p>
        </w:tc>
      </w:tr>
      <w:tr w:rsidR="007F11CC" w:rsidRPr="0020662C" w14:paraId="37811D35" w14:textId="77777777" w:rsidTr="007F11CC">
        <w:trPr>
          <w:trHeight w:val="498"/>
        </w:trPr>
        <w:tc>
          <w:tcPr>
            <w:tcW w:w="2301" w:type="dxa"/>
          </w:tcPr>
          <w:p w14:paraId="66A0D9DD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Risk Altındaki Çocuklar ve Gençler (Sosyal Hizmet)</w:t>
            </w:r>
          </w:p>
        </w:tc>
        <w:tc>
          <w:tcPr>
            <w:tcW w:w="2450" w:type="dxa"/>
          </w:tcPr>
          <w:p w14:paraId="43D2EAA5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9.11.2020/10.00</w:t>
            </w:r>
          </w:p>
          <w:p w14:paraId="0D80A359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(Madde Bağımlısı Çocuklarla ilgili)</w:t>
            </w:r>
          </w:p>
        </w:tc>
        <w:tc>
          <w:tcPr>
            <w:tcW w:w="2284" w:type="dxa"/>
          </w:tcPr>
          <w:p w14:paraId="1B0733EC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Doç. Dr. Sevil ALBAYRAK</w:t>
            </w:r>
          </w:p>
        </w:tc>
        <w:tc>
          <w:tcPr>
            <w:tcW w:w="2665" w:type="dxa"/>
          </w:tcPr>
          <w:p w14:paraId="7E5FAD1D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Kırıkkale Üniversitesi Sağlık Bilimleri Fakültesi Hemşirelik Bölümü</w:t>
            </w:r>
          </w:p>
        </w:tc>
      </w:tr>
      <w:tr w:rsidR="007F11CC" w:rsidRPr="0020662C" w14:paraId="0F3C0C4B" w14:textId="77777777" w:rsidTr="007F11CC">
        <w:trPr>
          <w:trHeight w:val="498"/>
        </w:trPr>
        <w:tc>
          <w:tcPr>
            <w:tcW w:w="2301" w:type="dxa"/>
          </w:tcPr>
          <w:p w14:paraId="6F4A54D7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Risk Altındaki Çocuklar ve Gençler (Çocuk Gelişimi)</w:t>
            </w:r>
          </w:p>
        </w:tc>
        <w:tc>
          <w:tcPr>
            <w:tcW w:w="2450" w:type="dxa"/>
          </w:tcPr>
          <w:p w14:paraId="11A5AD1A" w14:textId="673F3525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0</w:t>
            </w:r>
            <w:r w:rsidR="00920A71">
              <w:rPr>
                <w:rFonts w:ascii="Times New Roman" w:hAnsi="Times New Roman" w:cs="Times New Roman"/>
              </w:rPr>
              <w:t>9</w:t>
            </w:r>
            <w:r w:rsidRPr="0020662C">
              <w:rPr>
                <w:rFonts w:ascii="Times New Roman" w:hAnsi="Times New Roman" w:cs="Times New Roman"/>
              </w:rPr>
              <w:t>.11.2020/16.00</w:t>
            </w:r>
          </w:p>
          <w:p w14:paraId="1BEE6EA0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(Madde Bağımlısı Çocuklarla ilgili)</w:t>
            </w:r>
          </w:p>
        </w:tc>
        <w:tc>
          <w:tcPr>
            <w:tcW w:w="2284" w:type="dxa"/>
          </w:tcPr>
          <w:p w14:paraId="2516C219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Doç. Dr. Sevil ALBAYRAK</w:t>
            </w:r>
          </w:p>
        </w:tc>
        <w:tc>
          <w:tcPr>
            <w:tcW w:w="2665" w:type="dxa"/>
          </w:tcPr>
          <w:p w14:paraId="752107FB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Kırıkkale Üniversitesi Sağlık Bilimleri Fakültesi Hemşirelik Bölümü</w:t>
            </w:r>
          </w:p>
        </w:tc>
      </w:tr>
      <w:tr w:rsidR="007F11CC" w:rsidRPr="0020662C" w14:paraId="1D8CEFFF" w14:textId="77777777" w:rsidTr="007F11CC">
        <w:trPr>
          <w:trHeight w:val="498"/>
        </w:trPr>
        <w:tc>
          <w:tcPr>
            <w:tcW w:w="2301" w:type="dxa"/>
          </w:tcPr>
          <w:p w14:paraId="0DB04023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Aile İçi Şiddet</w:t>
            </w:r>
          </w:p>
        </w:tc>
        <w:tc>
          <w:tcPr>
            <w:tcW w:w="2450" w:type="dxa"/>
          </w:tcPr>
          <w:p w14:paraId="3D993C9B" w14:textId="77777777" w:rsidR="007F11C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10.11.2020/14.00</w:t>
            </w:r>
          </w:p>
          <w:p w14:paraId="3AB6E17F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(Şiddet Mağduru Kadınlarla ilgili)</w:t>
            </w:r>
          </w:p>
        </w:tc>
        <w:tc>
          <w:tcPr>
            <w:tcW w:w="2284" w:type="dxa"/>
          </w:tcPr>
          <w:p w14:paraId="14F5A127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SH Uzmanı Selbihan EREN</w:t>
            </w:r>
          </w:p>
        </w:tc>
        <w:tc>
          <w:tcPr>
            <w:tcW w:w="2665" w:type="dxa"/>
          </w:tcPr>
          <w:p w14:paraId="2E340ABE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Ankara 1. Kadın Konukevi Müdürü</w:t>
            </w:r>
          </w:p>
        </w:tc>
      </w:tr>
      <w:tr w:rsidR="007F11CC" w:rsidRPr="0020662C" w14:paraId="2816B7CA" w14:textId="77777777" w:rsidTr="007F11CC">
        <w:trPr>
          <w:trHeight w:val="498"/>
        </w:trPr>
        <w:tc>
          <w:tcPr>
            <w:tcW w:w="2301" w:type="dxa"/>
          </w:tcPr>
          <w:p w14:paraId="42DFBC5D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Çocuk İhmal ve İstismarı</w:t>
            </w:r>
          </w:p>
        </w:tc>
        <w:tc>
          <w:tcPr>
            <w:tcW w:w="2450" w:type="dxa"/>
          </w:tcPr>
          <w:p w14:paraId="1C4A1481" w14:textId="77777777" w:rsidR="007F11C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05.11.2020/13.00</w:t>
            </w:r>
          </w:p>
          <w:p w14:paraId="61014EBC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(İstismar Mağduru Çocuklar İle İlgili)</w:t>
            </w:r>
          </w:p>
        </w:tc>
        <w:tc>
          <w:tcPr>
            <w:tcW w:w="2284" w:type="dxa"/>
          </w:tcPr>
          <w:p w14:paraId="0A367324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 Uzmanı</w:t>
            </w:r>
            <w:r w:rsidRPr="0020662C">
              <w:rPr>
                <w:rFonts w:ascii="Times New Roman" w:hAnsi="Times New Roman" w:cs="Times New Roman"/>
              </w:rPr>
              <w:t xml:space="preserve"> Yeşim ÖĞÜTÇÜ</w:t>
            </w:r>
          </w:p>
        </w:tc>
        <w:tc>
          <w:tcPr>
            <w:tcW w:w="2665" w:type="dxa"/>
          </w:tcPr>
          <w:p w14:paraId="65EBF4AF" w14:textId="77777777" w:rsidR="007F11CC" w:rsidRPr="0020662C" w:rsidRDefault="007F11CC" w:rsidP="007F11CC">
            <w:pPr>
              <w:rPr>
                <w:rFonts w:ascii="Times New Roman" w:hAnsi="Times New Roman" w:cs="Times New Roman"/>
              </w:rPr>
            </w:pPr>
            <w:r w:rsidRPr="0020662C">
              <w:rPr>
                <w:rFonts w:ascii="Times New Roman" w:hAnsi="Times New Roman" w:cs="Times New Roman"/>
              </w:rPr>
              <w:t>Aile Çalışma ve Sosyal Hizmetler Bakanlığı Kırıkkale İl Müdürlüğü Çocuk Destek Merkezi (ÇODEM)Müdürü</w:t>
            </w:r>
          </w:p>
        </w:tc>
      </w:tr>
    </w:tbl>
    <w:p w14:paraId="16988800" w14:textId="00D293E3" w:rsidR="00502F91" w:rsidRPr="0020662C" w:rsidRDefault="00502F91" w:rsidP="00B95C80">
      <w:pPr>
        <w:rPr>
          <w:rFonts w:ascii="Times New Roman" w:hAnsi="Times New Roman" w:cs="Times New Roman"/>
          <w:sz w:val="24"/>
          <w:szCs w:val="24"/>
        </w:rPr>
      </w:pPr>
    </w:p>
    <w:sectPr w:rsidR="00502F91" w:rsidRPr="0020662C" w:rsidSect="009A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2A096" w14:textId="77777777" w:rsidR="00FD35DF" w:rsidRDefault="00FD35DF" w:rsidP="00502F91">
      <w:pPr>
        <w:spacing w:after="0" w:line="240" w:lineRule="auto"/>
      </w:pPr>
      <w:r>
        <w:separator/>
      </w:r>
    </w:p>
  </w:endnote>
  <w:endnote w:type="continuationSeparator" w:id="0">
    <w:p w14:paraId="22F3BDE1" w14:textId="77777777" w:rsidR="00FD35DF" w:rsidRDefault="00FD35DF" w:rsidP="0050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FA4CB" w14:textId="77777777" w:rsidR="00FD35DF" w:rsidRDefault="00FD35DF" w:rsidP="00502F91">
      <w:pPr>
        <w:spacing w:after="0" w:line="240" w:lineRule="auto"/>
      </w:pPr>
      <w:r>
        <w:separator/>
      </w:r>
    </w:p>
  </w:footnote>
  <w:footnote w:type="continuationSeparator" w:id="0">
    <w:p w14:paraId="538FA1E3" w14:textId="77777777" w:rsidR="00FD35DF" w:rsidRDefault="00FD35DF" w:rsidP="00502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40"/>
    <w:rsid w:val="00095CA4"/>
    <w:rsid w:val="000A4953"/>
    <w:rsid w:val="000C339E"/>
    <w:rsid w:val="000F26D5"/>
    <w:rsid w:val="000F3BF3"/>
    <w:rsid w:val="00181E49"/>
    <w:rsid w:val="001B29D1"/>
    <w:rsid w:val="0020662C"/>
    <w:rsid w:val="00282A44"/>
    <w:rsid w:val="00303583"/>
    <w:rsid w:val="003B31E2"/>
    <w:rsid w:val="003E1AC8"/>
    <w:rsid w:val="004B72CC"/>
    <w:rsid w:val="00502F91"/>
    <w:rsid w:val="00536E69"/>
    <w:rsid w:val="005574CE"/>
    <w:rsid w:val="005F6F27"/>
    <w:rsid w:val="006231EA"/>
    <w:rsid w:val="007F11CC"/>
    <w:rsid w:val="00845D0F"/>
    <w:rsid w:val="0084730A"/>
    <w:rsid w:val="008A4C6F"/>
    <w:rsid w:val="00920A71"/>
    <w:rsid w:val="00987877"/>
    <w:rsid w:val="009A01A0"/>
    <w:rsid w:val="009A1937"/>
    <w:rsid w:val="009C7E0E"/>
    <w:rsid w:val="00A3502E"/>
    <w:rsid w:val="00AB725B"/>
    <w:rsid w:val="00AC6817"/>
    <w:rsid w:val="00AF362D"/>
    <w:rsid w:val="00B135EE"/>
    <w:rsid w:val="00B57353"/>
    <w:rsid w:val="00B95C80"/>
    <w:rsid w:val="00BC2240"/>
    <w:rsid w:val="00C57701"/>
    <w:rsid w:val="00C60485"/>
    <w:rsid w:val="00CB70E0"/>
    <w:rsid w:val="00CC25A0"/>
    <w:rsid w:val="00CD46DA"/>
    <w:rsid w:val="00D11BA9"/>
    <w:rsid w:val="00D169CD"/>
    <w:rsid w:val="00DC377D"/>
    <w:rsid w:val="00E1577C"/>
    <w:rsid w:val="00F2088E"/>
    <w:rsid w:val="00F65DC1"/>
    <w:rsid w:val="00F81059"/>
    <w:rsid w:val="00FC6225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0B35"/>
  <w15:docId w15:val="{4AD23AA3-4165-41F4-BB23-24EBE2793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C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E1AC8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E1AC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0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2F91"/>
  </w:style>
  <w:style w:type="paragraph" w:styleId="AltBilgi">
    <w:name w:val="footer"/>
    <w:basedOn w:val="Normal"/>
    <w:link w:val="AltBilgiChar"/>
    <w:uiPriority w:val="99"/>
    <w:unhideWhenUsed/>
    <w:rsid w:val="00502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Deha Şahin</dc:creator>
  <cp:lastModifiedBy>Kübra Arslan</cp:lastModifiedBy>
  <cp:revision>8</cp:revision>
  <dcterms:created xsi:type="dcterms:W3CDTF">2020-10-22T18:59:00Z</dcterms:created>
  <dcterms:modified xsi:type="dcterms:W3CDTF">2020-11-03T10:59:00Z</dcterms:modified>
</cp:coreProperties>
</file>